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hAnsi="黑体" w:eastAsia="黑体" w:cs="黑体"/>
          <w:color w:val="30303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乌苏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兴鸿能源投资开发建设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有限责任公司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人员报名表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sz w:val="21"/>
          <w:szCs w:val="24"/>
        </w:rPr>
      </w:pPr>
    </w:p>
    <w:tbl>
      <w:tblPr>
        <w:tblStyle w:val="3"/>
        <w:tblpPr w:leftFromText="182" w:rightFromText="182" w:vertAnchor="text" w:horzAnchor="margin" w:tblpXSpec="center" w:tblpY="626"/>
        <w:tblOverlap w:val="never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  <w:jc w:val="center"/>
        </w:trPr>
        <w:tc>
          <w:tcPr>
            <w:tcW w:w="460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  <w:r>
              <w:rPr>
                <w:rFonts w:hint="eastAsia" w:ascii="宋体" w:hAnsi="宋体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13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0" w:beforeAutospacing="0" w:after="0" w:afterAutospacing="0" w:line="540" w:lineRule="exact"/>
        <w:jc w:val="both"/>
        <w:rPr>
          <w:rStyle w:val="5"/>
          <w:rFonts w:hint="eastAsia" w:ascii="仿宋_GB2312" w:eastAsia="仿宋_GB2312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240" w:lineRule="exact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480" w:firstLineChars="200"/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54B9"/>
    <w:rsid w:val="060654B9"/>
    <w:rsid w:val="0C6E2C77"/>
    <w:rsid w:val="149C52B1"/>
    <w:rsid w:val="184F69FF"/>
    <w:rsid w:val="2187062B"/>
    <w:rsid w:val="2BF33BDA"/>
    <w:rsid w:val="3030295D"/>
    <w:rsid w:val="31466B83"/>
    <w:rsid w:val="383E096C"/>
    <w:rsid w:val="395443F3"/>
    <w:rsid w:val="3BB33F1A"/>
    <w:rsid w:val="4FA04CEF"/>
    <w:rsid w:val="67E97715"/>
    <w:rsid w:val="72BD7BEE"/>
    <w:rsid w:val="76F617BE"/>
    <w:rsid w:val="7BB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2019-06-17T06:19:00Z</dcterms:created>
  <dc:creator>王柳</dc:creator>
  <cp:lastModifiedBy>后会无柒°</cp:lastModifiedBy>
  <dcterms:modified xsi:type="dcterms:W3CDTF">2022-02-08T05:21:44Z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ACF50901B6D94021AB2787F6570D3809</vt:lpwstr>
  </property>
</Properties>
</file>